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"/>
        <w:spacing w:lineRule="auto" w:line="240"/>
        <w:ind w:hanging="0"/>
        <w:jc w:val="center"/>
        <w:rPr>
          <w:color w:val="C00000"/>
          <w:sz w:val="40"/>
        </w:rPr>
      </w:pPr>
      <w:r>
        <w:rPr>
          <w:color w:val="C00000"/>
          <w:sz w:val="40"/>
        </w:rPr>
        <w:t>Moja Mama jest Królową</w:t>
      </w:r>
    </w:p>
    <w:p>
      <w:pPr>
        <w:pStyle w:val="TekstPODSTAWOWY"/>
        <w:spacing w:lineRule="auto" w:line="240"/>
        <w:ind w:hanging="0"/>
        <w:jc w:val="right"/>
        <w:rPr>
          <w:sz w:val="24"/>
        </w:rPr>
      </w:pPr>
      <w:r>
        <w:rPr>
          <w:sz w:val="24"/>
        </w:rPr>
      </w:r>
    </w:p>
    <w:p>
      <w:pPr>
        <w:pStyle w:val="TekstPODSTAWOWY"/>
        <w:spacing w:lineRule="auto" w:line="240"/>
        <w:ind w:hanging="0"/>
        <w:jc w:val="right"/>
        <w:rPr>
          <w:sz w:val="24"/>
        </w:rPr>
      </w:pPr>
      <w:r>
        <w:rPr>
          <w:sz w:val="24"/>
        </w:rPr>
      </w:r>
    </w:p>
    <w:p>
      <w:pPr>
        <w:pStyle w:val="Heading2NUMERY"/>
        <w:spacing w:lineRule="auto" w:line="240"/>
        <w:rPr>
          <w:sz w:val="32"/>
        </w:rPr>
      </w:pPr>
      <w:r>
        <w:rPr>
          <w:sz w:val="32"/>
        </w:rPr>
        <w:t>1. Cele katechezy: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Ukazanie Maryi jako Królowej Polski i naszej Królowej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Zachęcenie do pogłębienia relacji z Matką Bożą.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Kształtowanie postawy ufności do Matki Bożej.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2NUMERY"/>
        <w:spacing w:lineRule="auto" w:line="240"/>
        <w:rPr>
          <w:sz w:val="32"/>
        </w:rPr>
      </w:pPr>
      <w:r>
        <w:rPr>
          <w:sz w:val="32"/>
        </w:rPr>
        <w:t>2. Uwagi metodyczne:</w:t>
      </w:r>
    </w:p>
    <w:p>
      <w:pPr>
        <w:pStyle w:val="TekstWCITY10"/>
        <w:spacing w:lineRule="auto" w:line="240"/>
        <w:rPr>
          <w:sz w:val="24"/>
        </w:rPr>
      </w:pPr>
      <w:r>
        <w:rPr>
          <w:rStyle w:val="Wordbold"/>
          <w:bCs/>
          <w:sz w:val="24"/>
        </w:rPr>
        <w:t>a. pomoce dydaktyczne</w:t>
      </w:r>
      <w:r>
        <w:rPr>
          <w:sz w:val="24"/>
        </w:rPr>
        <w:t>:</w:t>
      </w:r>
    </w:p>
    <w:p>
      <w:pPr>
        <w:pStyle w:val="TekstWCITY10"/>
        <w:spacing w:lineRule="auto" w:line="240"/>
        <w:rPr>
          <w:sz w:val="24"/>
        </w:rPr>
      </w:pPr>
      <w:r>
        <w:rPr>
          <w:sz w:val="24"/>
        </w:rPr>
        <w:t xml:space="preserve">cukierki, obrazy Mary, małe korony wycięte z papieru (ilość zgodna z liczbą dzieci w klasie), figurka Matki Bożej w koronie, wazonik, kwiatki – tyle, ile jest dzieci w klasie, piosenka </w:t>
      </w:r>
      <w:r>
        <w:rPr>
          <w:i/>
          <w:iCs/>
          <w:sz w:val="24"/>
        </w:rPr>
        <w:t>Bądź Królową</w:t>
      </w:r>
      <w:r>
        <w:rPr>
          <w:sz w:val="24"/>
        </w:rPr>
        <w:t xml:space="preserve"> (materiały pomocnicze A)</w:t>
      </w:r>
    </w:p>
    <w:p>
      <w:pPr>
        <w:pStyle w:val="TekstWCITY10"/>
        <w:spacing w:lineRule="auto" w:line="240"/>
        <w:rPr>
          <w:sz w:val="24"/>
        </w:rPr>
      </w:pPr>
      <w:r>
        <w:rPr>
          <w:rStyle w:val="Wordbold"/>
          <w:bCs/>
          <w:sz w:val="24"/>
        </w:rPr>
        <w:t>b. metody</w:t>
      </w:r>
      <w:r>
        <w:rPr>
          <w:sz w:val="24"/>
        </w:rPr>
        <w:t>:</w:t>
      </w:r>
    </w:p>
    <w:p>
      <w:pPr>
        <w:pStyle w:val="TekstWCITY10"/>
        <w:spacing w:lineRule="auto" w:line="240"/>
        <w:rPr>
          <w:sz w:val="24"/>
        </w:rPr>
      </w:pPr>
      <w:r>
        <w:rPr>
          <w:sz w:val="24"/>
        </w:rPr>
        <w:t>pokaz, rozmowa kierowana, burza mózgów.</w:t>
      </w:r>
    </w:p>
    <w:p>
      <w:pPr>
        <w:pStyle w:val="TekstWCITY10"/>
        <w:spacing w:lineRule="auto" w:line="240"/>
        <w:rPr>
          <w:sz w:val="24"/>
        </w:rPr>
      </w:pPr>
      <w:r>
        <w:rPr>
          <w:rStyle w:val="Wordbold"/>
          <w:bCs/>
          <w:sz w:val="24"/>
        </w:rPr>
        <w:t>c. literatura i środki audiowizualne</w:t>
      </w:r>
      <w:r>
        <w:rPr>
          <w:sz w:val="24"/>
        </w:rPr>
        <w:t>:</w:t>
      </w:r>
    </w:p>
    <w:p>
      <w:pPr>
        <w:pStyle w:val="Wykorzystanepolecane"/>
        <w:spacing w:lineRule="auto" w:line="240"/>
        <w:rPr>
          <w:sz w:val="24"/>
        </w:rPr>
      </w:pPr>
      <w:r>
        <w:rPr>
          <w:sz w:val="24"/>
        </w:rPr>
        <w:tab/>
        <w:t>–</w:t>
      </w:r>
      <w:r>
        <w:rPr>
          <w:rStyle w:val="Wordbold"/>
          <w:sz w:val="24"/>
        </w:rPr>
        <w:tab/>
        <w:t>polecane</w:t>
      </w:r>
      <w:r>
        <w:rPr>
          <w:b w:val="false"/>
          <w:bCs w:val="false"/>
          <w:sz w:val="24"/>
        </w:rPr>
        <w:t>:</w:t>
      </w:r>
    </w:p>
    <w:p>
      <w:pPr>
        <w:pStyle w:val="LISTAcaro"/>
        <w:spacing w:lineRule="auto" w:line="240"/>
        <w:rPr>
          <w:sz w:val="24"/>
        </w:rPr>
      </w:pPr>
      <w:r>
        <w:rPr>
          <w:rStyle w:val="Hyperlink"/>
          <w:sz w:val="24"/>
        </w:rPr>
        <w:t>http://adonai.pl</w:t>
      </w:r>
    </w:p>
    <w:p>
      <w:pPr>
        <w:pStyle w:val="LISTAcaro"/>
        <w:spacing w:lineRule="auto" w:line="240"/>
        <w:rPr>
          <w:sz w:val="24"/>
        </w:rPr>
      </w:pPr>
      <w:r>
        <w:rPr>
          <w:rStyle w:val="Hyperlink"/>
          <w:sz w:val="24"/>
        </w:rPr>
        <w:t>http://www.dominik.krakow.pl</w:t>
      </w:r>
    </w:p>
    <w:p>
      <w:pPr>
        <w:pStyle w:val="LISTAcaro"/>
        <w:spacing w:lineRule="auto" w:line="240"/>
        <w:rPr>
          <w:rStyle w:val="Hyperlink"/>
          <w:sz w:val="24"/>
        </w:rPr>
      </w:pPr>
      <w:r>
        <w:rPr>
          <w:rStyle w:val="Hyperlink"/>
          <w:sz w:val="24"/>
        </w:rPr>
        <w:t>http://www.jas.krakow.pl</w:t>
      </w:r>
    </w:p>
    <w:p>
      <w:pPr>
        <w:pStyle w:val="LISTAcaro"/>
        <w:spacing w:lineRule="auto" w:line="240"/>
        <w:rPr/>
      </w:pPr>
      <w:r>
        <w:rPr>
          <w:sz w:val="24"/>
        </w:rPr>
        <w:t>http://</w:t>
      </w:r>
      <w:r>
        <w:rPr>
          <w:sz w:val="24"/>
        </w:rPr>
        <w:t>koronamaryi.pl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2NUMERY"/>
        <w:spacing w:lineRule="auto" w:line="240"/>
        <w:rPr>
          <w:sz w:val="32"/>
        </w:rPr>
      </w:pPr>
      <w:r>
        <w:rPr>
          <w:sz w:val="32"/>
        </w:rPr>
        <w:t>3. Plan katechezy:</w:t>
      </w:r>
    </w:p>
    <w:p>
      <w:pPr>
        <w:pStyle w:val="TeksPWERS66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3literyPLAN"/>
        <w:spacing w:lineRule="auto" w:line="240"/>
        <w:rPr>
          <w:sz w:val="28"/>
        </w:rPr>
      </w:pPr>
      <w:r>
        <w:rPr>
          <w:sz w:val="28"/>
        </w:rPr>
        <w:t>A. Wstęp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Modlitwa na rozpoczęcie: </w:t>
      </w:r>
      <w:r>
        <w:rPr>
          <w:i/>
          <w:sz w:val="24"/>
        </w:rPr>
        <w:t>Pozdrowienie Anielskie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Ćwiczenie </w:t>
      </w:r>
      <w:r>
        <w:rPr>
          <w:i/>
          <w:iCs/>
          <w:sz w:val="24"/>
        </w:rPr>
        <w:t>Ciepło-zimno</w:t>
      </w:r>
      <w:r>
        <w:rPr>
          <w:sz w:val="24"/>
        </w:rPr>
        <w:t xml:space="preserve"> – czas ok. 10 min.</w:t>
      </w:r>
    </w:p>
    <w:p>
      <w:pPr>
        <w:pStyle w:val="Heading3literyPLAN"/>
        <w:spacing w:lineRule="auto" w:line="240"/>
        <w:rPr>
          <w:sz w:val="28"/>
        </w:rPr>
      </w:pPr>
      <w:r>
        <w:rPr>
          <w:sz w:val="28"/>
        </w:rPr>
        <w:t>B. Rozwinięcie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Ćwiczenie </w:t>
      </w:r>
      <w:r>
        <w:rPr>
          <w:i/>
          <w:iCs/>
          <w:sz w:val="24"/>
        </w:rPr>
        <w:t>Obraz Maryi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Pogadanka </w:t>
      </w:r>
      <w:r>
        <w:rPr>
          <w:i/>
          <w:iCs/>
          <w:sz w:val="24"/>
        </w:rPr>
        <w:t>Moja Mama jest Królową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Ćwiczenie </w:t>
      </w:r>
      <w:r>
        <w:rPr>
          <w:i/>
          <w:iCs/>
          <w:sz w:val="24"/>
        </w:rPr>
        <w:t>Bądź Królową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czas ok. 25 min.</w:t>
      </w:r>
    </w:p>
    <w:p>
      <w:pPr>
        <w:pStyle w:val="Heading3literyPLAN"/>
        <w:spacing w:lineRule="auto" w:line="240"/>
        <w:rPr>
          <w:sz w:val="28"/>
        </w:rPr>
      </w:pPr>
      <w:r>
        <w:rPr>
          <w:sz w:val="28"/>
        </w:rPr>
        <w:t>C. Zakończenie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Ćwiczenie</w:t>
      </w:r>
      <w:r>
        <w:rPr>
          <w:i/>
          <w:iCs/>
          <w:sz w:val="24"/>
        </w:rPr>
        <w:t xml:space="preserve"> Kwiatki</w:t>
      </w:r>
    </w:p>
    <w:p>
      <w:pPr>
        <w:pStyle w:val="TekstPODSTAWOWY"/>
        <w:spacing w:lineRule="auto" w:line="240"/>
        <w:rPr>
          <w:i/>
          <w:i/>
          <w:iCs/>
          <w:sz w:val="24"/>
        </w:rPr>
      </w:pPr>
      <w:r>
        <w:rPr>
          <w:sz w:val="24"/>
        </w:rPr>
        <w:t xml:space="preserve">Ćwiczenie </w:t>
      </w:r>
      <w:r>
        <w:rPr>
          <w:i/>
          <w:iCs/>
          <w:sz w:val="24"/>
        </w:rPr>
        <w:t>Korona</w:t>
      </w:r>
    </w:p>
    <w:p>
      <w:pPr>
        <w:pStyle w:val="TekstPODSTAWOWY"/>
        <w:spacing w:lineRule="auto" w:line="240"/>
        <w:rPr>
          <w:sz w:val="24"/>
        </w:rPr>
      </w:pPr>
      <w:r>
        <w:rPr>
          <w:i/>
          <w:iCs/>
          <w:sz w:val="24"/>
        </w:rPr>
        <w:t>Selfie dla Maryi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czas ok. 10 min.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2NUMERY"/>
        <w:spacing w:lineRule="auto" w:line="240"/>
        <w:rPr>
          <w:sz w:val="32"/>
        </w:rPr>
      </w:pPr>
      <w:r>
        <w:rPr>
          <w:sz w:val="32"/>
        </w:rPr>
        <w:t>4. Przebieg katechezy:</w:t>
      </w:r>
    </w:p>
    <w:p>
      <w:pPr>
        <w:pStyle w:val="Heading2LITERYprzebieg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Heading2LITERYprzebieg"/>
        <w:spacing w:lineRule="auto" w:line="240"/>
        <w:rPr>
          <w:sz w:val="28"/>
        </w:rPr>
      </w:pPr>
      <w:r>
        <w:rPr>
          <w:sz w:val="28"/>
        </w:rPr>
        <w:t>A. Wstęp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ab/>
        <w:t xml:space="preserve">Katechezę rozpoczynamy wspólną modlitwą </w:t>
      </w:r>
      <w:r>
        <w:rPr>
          <w:i/>
          <w:iCs/>
          <w:sz w:val="24"/>
        </w:rPr>
        <w:t>Pozdrowienie Anielskie</w:t>
      </w:r>
      <w:r>
        <w:rPr>
          <w:sz w:val="24"/>
        </w:rPr>
        <w:t xml:space="preserve">, po czym przechodzimy do ćwiczenia </w:t>
      </w:r>
      <w:r>
        <w:rPr>
          <w:i/>
          <w:iCs/>
          <w:sz w:val="24"/>
        </w:rPr>
        <w:t xml:space="preserve">Ciepło-zimno. </w:t>
      </w:r>
      <w:r>
        <w:rPr>
          <w:sz w:val="24"/>
        </w:rPr>
        <w:t>Dzieci szukają w sali ukrytych cukierków, po czym kiedy je znajdą, zadajemy im pytania: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Co znaczy słowo „</w:t>
      </w:r>
      <w:r>
        <w:rPr>
          <w:b/>
          <w:sz w:val="24"/>
        </w:rPr>
        <w:t>szukać</w:t>
      </w:r>
      <w:r>
        <w:rPr>
          <w:sz w:val="24"/>
        </w:rPr>
        <w:t>”?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 xml:space="preserve">Co to znaczy </w:t>
      </w:r>
      <w:r>
        <w:rPr>
          <w:b/>
          <w:sz w:val="24"/>
        </w:rPr>
        <w:t>szukać w życiu kogoś ważnego</w:t>
      </w:r>
      <w:r>
        <w:rPr>
          <w:sz w:val="24"/>
        </w:rPr>
        <w:t>?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Katecheta słucha odpowiedzi, krótko je podsumowuje, wybierając te najbardziej trafne.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2LITERYprzebieg"/>
        <w:spacing w:lineRule="auto" w:line="240"/>
        <w:rPr>
          <w:sz w:val="28"/>
        </w:rPr>
      </w:pPr>
      <w:r>
        <w:rPr>
          <w:sz w:val="28"/>
        </w:rPr>
        <w:t>B. Rozwinięcie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Na wstępie proponuje się postawienie pytania: </w:t>
      </w:r>
      <w:r>
        <w:rPr>
          <w:i/>
          <w:sz w:val="24"/>
        </w:rPr>
        <w:t>Komu poświęcony jest maj w tradycji Kościoła?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W dalszej części proponuje się dwa ćwiczenia. Pierwsze to </w:t>
      </w:r>
      <w:r>
        <w:rPr>
          <w:i/>
          <w:sz w:val="24"/>
        </w:rPr>
        <w:t xml:space="preserve">Obraz Maryi. </w:t>
      </w:r>
      <w:r>
        <w:rPr>
          <w:sz w:val="24"/>
        </w:rPr>
        <w:t xml:space="preserve">Katecheta dzieli dzieci na małe grupy i każdej wręcza kolorowe wycinanki przedstawiające postać Maryję. 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Czas na wykonanie zadania, maks. 5 min. 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Następnie uczniowie dzielą się efektami pracy. 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Przygotowane ilustracje katecheta umieszcza na tablicy. Prosi, by dzieci znalazły w nich podobieństwa. 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Warto zwrócić uwagę, że Maryja na jednym z obrazków jest w koronie.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Kolejny element katechezy stanowi pogadanka </w:t>
      </w:r>
      <w:r>
        <w:rPr>
          <w:i/>
          <w:iCs/>
          <w:sz w:val="24"/>
        </w:rPr>
        <w:t>Moja Mama jest Królową</w:t>
      </w:r>
      <w:r>
        <w:rPr>
          <w:sz w:val="24"/>
        </w:rPr>
        <w:t>, w której można wykorzystać poniższe pytania: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Kto nosi koronę?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Co robi królowa?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Dlaczego Maryję możemy nazwać Królową?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Co to znaczy, że Maryja jest Królową Polski?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Co to znaczy, że Maryja jest naszą Królową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Kiedy obchodzimy święto Matki Bożej Królowej Polski?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TekstPODSTAWOWY"/>
        <w:spacing w:lineRule="auto" w:line="240"/>
        <w:rPr>
          <w:i/>
          <w:i/>
          <w:iCs/>
          <w:sz w:val="24"/>
        </w:rPr>
      </w:pPr>
      <w:r>
        <w:rPr>
          <w:sz w:val="24"/>
        </w:rPr>
        <w:t xml:space="preserve">W ramach drugiego ćwiczenia </w:t>
      </w:r>
      <w:r>
        <w:rPr>
          <w:i/>
          <w:iCs/>
          <w:sz w:val="24"/>
        </w:rPr>
        <w:t>Bądź Królową</w:t>
      </w:r>
      <w:r>
        <w:rPr>
          <w:sz w:val="24"/>
        </w:rPr>
        <w:t xml:space="preserve">, proponuje się, by nauczyć dzieci piosenki </w:t>
      </w:r>
      <w:r>
        <w:rPr>
          <w:i/>
          <w:iCs/>
          <w:sz w:val="24"/>
        </w:rPr>
        <w:t>Bądź Królową…,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Po czym uczniowie układają „bukiet imion”. 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Katecheta pisze na tablicy słowo: „Maryjo”; a dzieci wymyślają różne określenia (które prowadzący zapisuje na tablicy), tworząc własną litanię,</w:t>
      </w:r>
      <w:r>
        <w:rPr>
          <w:i/>
          <w:iCs/>
          <w:sz w:val="24"/>
        </w:rPr>
        <w:t xml:space="preserve"> </w:t>
      </w:r>
      <w:r>
        <w:rPr>
          <w:sz w:val="24"/>
        </w:rPr>
        <w:t>np.</w:t>
      </w:r>
    </w:p>
    <w:p>
      <w:pPr>
        <w:pStyle w:val="LISTAcaro"/>
        <w:spacing w:lineRule="auto" w:line="240"/>
        <w:rPr>
          <w:i/>
          <w:i/>
          <w:sz w:val="24"/>
        </w:rPr>
      </w:pPr>
      <w:r>
        <w:rPr>
          <w:i/>
          <w:sz w:val="24"/>
        </w:rPr>
        <w:t>Piękna Gwiazdo,</w:t>
      </w:r>
    </w:p>
    <w:p>
      <w:pPr>
        <w:pStyle w:val="LISTAcaro"/>
        <w:spacing w:lineRule="auto" w:line="240"/>
        <w:rPr>
          <w:i/>
          <w:i/>
          <w:sz w:val="24"/>
        </w:rPr>
      </w:pPr>
      <w:r>
        <w:rPr>
          <w:i/>
          <w:sz w:val="24"/>
        </w:rPr>
        <w:t>Mamusiu Pana Jezusa,</w:t>
      </w:r>
    </w:p>
    <w:p>
      <w:pPr>
        <w:pStyle w:val="LISTAcaro"/>
        <w:spacing w:lineRule="auto" w:line="240"/>
        <w:rPr>
          <w:i/>
          <w:i/>
          <w:sz w:val="24"/>
        </w:rPr>
      </w:pPr>
      <w:r>
        <w:rPr>
          <w:i/>
          <w:sz w:val="24"/>
        </w:rPr>
        <w:t>Najładniejszy Kwiatuszku.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Heading2LITERYprzebieg"/>
        <w:spacing w:lineRule="auto" w:line="240"/>
        <w:rPr>
          <w:sz w:val="28"/>
        </w:rPr>
      </w:pPr>
      <w:r>
        <w:rPr>
          <w:sz w:val="28"/>
        </w:rPr>
        <w:t>C. Zakończenie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Podsumowanie katechezy stanowi ćwiczenie</w:t>
      </w:r>
      <w:r>
        <w:rPr>
          <w:i/>
          <w:iCs/>
          <w:sz w:val="24"/>
        </w:rPr>
        <w:t xml:space="preserve"> Kwiatki</w:t>
      </w:r>
      <w:r>
        <w:rPr>
          <w:sz w:val="24"/>
        </w:rPr>
        <w:t>. Katecheta prosi, by każde dziecko podeszło do figury Matki Bożej, która stoi na stoliku obok tablicy i włożyło do wazonika kwiatek, który przyniosło na lekcję.</w:t>
      </w:r>
    </w:p>
    <w:p>
      <w:pPr>
        <w:pStyle w:val="LISTAcaro"/>
        <w:spacing w:lineRule="auto" w:line="240"/>
        <w:rPr>
          <w:sz w:val="24"/>
        </w:rPr>
      </w:pPr>
      <w:r>
        <w:rPr>
          <w:sz w:val="24"/>
        </w:rPr>
        <w:t>Uwaga! Można przygotować papierowe kwiatki i rozdać je dzieciom na początku katechezy przy wejściu do sali.</w:t>
      </w:r>
    </w:p>
    <w:p>
      <w:pPr>
        <w:pStyle w:val="TeksPWERS66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W tym czasie wszyscy śpiewają piosenkę, której nauczyli się wcześniej. Na zakończenie ćwiczenia katecheta odczytuje litanię dzieci.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TekstPODSTAWOWY"/>
        <w:numPr>
          <w:ilvl w:val="0"/>
          <w:numId w:val="2"/>
        </w:numPr>
        <w:spacing w:lineRule="auto" w:line="240"/>
        <w:rPr>
          <w:sz w:val="24"/>
        </w:rPr>
      </w:pPr>
      <w:r>
        <w:rPr>
          <w:sz w:val="24"/>
        </w:rPr>
        <w:t xml:space="preserve">Na zadanie domowe proponuje się, by uczniowie wykonali ćwiczenie </w:t>
      </w:r>
      <w:r>
        <w:rPr>
          <w:i/>
          <w:iCs/>
          <w:sz w:val="24"/>
        </w:rPr>
        <w:t>Korona</w:t>
      </w:r>
      <w:r>
        <w:rPr>
          <w:sz w:val="24"/>
        </w:rPr>
        <w:t>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  <w:t>Każde dziecko otrzymuje od katechety papierową koronę, którą ma ozdobić i wkleić do zeszytu.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TekstPODSTAWOWY"/>
        <w:numPr>
          <w:ilvl w:val="0"/>
          <w:numId w:val="2"/>
        </w:numPr>
        <w:spacing w:lineRule="auto" w:line="240"/>
        <w:rPr/>
      </w:pPr>
      <w:r>
        <w:rPr>
          <w:sz w:val="24"/>
        </w:rPr>
        <w:t xml:space="preserve">Dla dzieci starszych można zaproponować wykonanie </w:t>
      </w:r>
      <w:r>
        <w:rPr>
          <w:i/>
          <w:sz w:val="24"/>
        </w:rPr>
        <w:t xml:space="preserve">Korony </w:t>
      </w:r>
      <w:r>
        <w:rPr>
          <w:sz w:val="24"/>
        </w:rPr>
        <w:t xml:space="preserve">w technice Origami według załączonego filmu instruktażowego. </w:t>
      </w:r>
      <w:hyperlink r:id="rId2">
        <w:r>
          <w:rPr>
            <w:rStyle w:val="Czeinternetowe"/>
            <w:sz w:val="24"/>
          </w:rPr>
          <w:t>https://youtu.be/zRCxLBnztJQ</w:t>
        </w:r>
      </w:hyperlink>
    </w:p>
    <w:p>
      <w:pPr>
        <w:pStyle w:val="TekstPODSTAWOWY"/>
        <w:spacing w:lineRule="auto" w:line="240"/>
        <w:ind w:hanging="0"/>
        <w:rPr>
          <w:sz w:val="24"/>
        </w:rPr>
      </w:pPr>
      <w:r>
        <w:rPr>
          <w:sz w:val="24"/>
        </w:rPr>
      </w:r>
    </w:p>
    <w:p>
      <w:pPr>
        <w:pStyle w:val="Heading2NUMERY"/>
        <w:spacing w:lineRule="auto" w:line="240"/>
        <w:ind w:firstLine="283"/>
        <w:rPr>
          <w:caps w:val="false"/>
          <w:smallCaps w:val="false"/>
          <w:sz w:val="24"/>
          <w:szCs w:val="24"/>
        </w:rPr>
      </w:pPr>
      <w:r>
        <w:rPr>
          <w:caps w:val="false"/>
          <w:smallCaps w:val="false"/>
          <w:sz w:val="24"/>
          <w:szCs w:val="24"/>
        </w:rPr>
        <w:t xml:space="preserve">Na koniec katechezy Katecheta w kilku słowach przedstawia dzieciom akcję duszpasterską „Żywa Korona Maryi” i zachęca ich do wysłania zdjęcia swojego lub swoich bliskich w celu utworzenia żywej korony dla Maryi, tak aby każdy z nas mógł stać się drogocennym diamentem w Jej koronie. Przesłane zdjęcia posłużą do wykonania ogromnej mozaiki Matki Bożej Częstochowskiej ze zdjęć. </w:t>
      </w:r>
    </w:p>
    <w:p>
      <w:pPr>
        <w:pStyle w:val="TeksPWERS66"/>
        <w:rPr/>
      </w:pPr>
      <w:r>
        <w:rPr>
          <w:sz w:val="24"/>
          <w:szCs w:val="24"/>
        </w:rPr>
        <w:tab/>
      </w:r>
      <w:r>
        <w:rPr>
          <w:i w:val="false"/>
          <w:sz w:val="24"/>
          <w:szCs w:val="24"/>
        </w:rPr>
        <w:t>Zajęcia można zakończyć wspólnym lub indywidualnymi zdjęciami (np. „selfie”) wszystkich uczniów i przesłaniem ich na</w:t>
      </w:r>
      <w:r>
        <w:rPr>
          <w:i w:val="false"/>
          <w:color w:val="2F5496" w:themeColor="accent1" w:themeShade="bf"/>
          <w:sz w:val="24"/>
          <w:szCs w:val="24"/>
        </w:rPr>
        <w:t xml:space="preserve"> </w:t>
      </w:r>
      <w:hyperlink r:id="rId3">
        <w:r>
          <w:rPr>
            <w:rStyle w:val="Czeinternetowe"/>
            <w:i w:val="false"/>
            <w:color w:val="2F5496" w:themeColor="accent1" w:themeShade="bf"/>
            <w:sz w:val="24"/>
            <w:szCs w:val="24"/>
          </w:rPr>
          <w:t>http://www.koronamaryi.pl/selfie</w:t>
        </w:r>
      </w:hyperlink>
    </w:p>
    <w:p>
      <w:pPr>
        <w:pStyle w:val="TeksPWERS66"/>
        <w:rPr/>
      </w:pPr>
      <w:r>
        <w:rPr/>
      </w:r>
    </w:p>
    <w:p>
      <w:pPr>
        <w:pStyle w:val="Heading2NUMERY"/>
        <w:spacing w:lineRule="auto" w:line="240"/>
        <w:rPr>
          <w:sz w:val="32"/>
        </w:rPr>
      </w:pPr>
      <w:r>
        <w:rPr>
          <w:sz w:val="32"/>
        </w:rPr>
      </w:r>
    </w:p>
    <w:p>
      <w:pPr>
        <w:pStyle w:val="Heading2NUMERY"/>
        <w:spacing w:lineRule="auto" w:line="240"/>
        <w:rPr>
          <w:sz w:val="32"/>
        </w:rPr>
      </w:pPr>
      <w:r>
        <w:rPr>
          <w:sz w:val="32"/>
        </w:rPr>
        <w:t>6. Materiały pomocnicze:</w:t>
      </w:r>
    </w:p>
    <w:p>
      <w:pPr>
        <w:pStyle w:val="TeksPWERS66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WYKORZpomocn"/>
        <w:spacing w:lineRule="auto" w:line="240"/>
        <w:rPr>
          <w:sz w:val="24"/>
        </w:rPr>
      </w:pPr>
      <w:r>
        <w:rPr>
          <w:sz w:val="24"/>
        </w:rPr>
        <w:t>Wykorzyst</w:t>
      </w:r>
      <w:r>
        <w:rPr>
          <w:bCs w:val="false"/>
          <w:sz w:val="24"/>
        </w:rPr>
        <w:t>ane:</w:t>
      </w:r>
    </w:p>
    <w:p>
      <w:pPr>
        <w:pStyle w:val="TekstPODSTAWOWY"/>
        <w:spacing w:lineRule="auto" w:line="240"/>
        <w:rPr>
          <w:sz w:val="24"/>
        </w:rPr>
      </w:pPr>
      <w:r>
        <w:rPr>
          <w:sz w:val="24"/>
        </w:rPr>
      </w:r>
    </w:p>
    <w:p>
      <w:pPr>
        <w:pStyle w:val="MaterialypomocnLITERY"/>
        <w:numPr>
          <w:ilvl w:val="0"/>
          <w:numId w:val="1"/>
        </w:numPr>
        <w:spacing w:lineRule="auto" w:line="240"/>
        <w:rPr/>
      </w:pPr>
      <w:r>
        <w:rPr>
          <w:color w:val="000000"/>
          <w:sz w:val="28"/>
        </w:rPr>
        <w:t xml:space="preserve">Piosenka </w:t>
      </w:r>
      <w:r>
        <w:rPr>
          <w:i/>
          <w:iCs/>
          <w:color w:val="000000"/>
          <w:sz w:val="28"/>
        </w:rPr>
        <w:t>Bądź Królową (</w:t>
      </w:r>
      <w:hyperlink r:id="rId4">
        <w:r>
          <w:rPr>
            <w:rStyle w:val="Czeinternetowe"/>
            <w:sz w:val="28"/>
          </w:rPr>
          <w:t>https://youtu.be/-EL1V2f06lM</w:t>
        </w:r>
      </w:hyperlink>
      <w:r>
        <w:rPr>
          <w:i/>
          <w:iCs/>
          <w:color w:val="000000"/>
          <w:sz w:val="28"/>
        </w:rPr>
        <w:t>)</w:t>
      </w:r>
    </w:p>
    <w:p>
      <w:pPr>
        <w:pStyle w:val="TeksPWERS66"/>
        <w:rPr>
          <w:sz w:val="24"/>
        </w:rPr>
      </w:pPr>
      <w:r>
        <w:rPr>
          <w:sz w:val="24"/>
        </w:rPr>
      </w:r>
    </w:p>
    <w:p>
      <w:pPr>
        <w:pStyle w:val="TeksPWERS66"/>
        <w:rPr>
          <w:sz w:val="24"/>
        </w:rPr>
      </w:pPr>
      <w:r>
        <w:rPr>
          <w:sz w:val="24"/>
        </w:rPr>
        <w:t>1. Bądź Królową moich czystych myśli, e a h7 e a7 h7</w:t>
      </w:r>
    </w:p>
    <w:p>
      <w:pPr>
        <w:pStyle w:val="TeksPWERS66"/>
        <w:rPr>
          <w:sz w:val="24"/>
        </w:rPr>
      </w:pPr>
      <w:r>
        <w:rPr>
          <w:sz w:val="24"/>
        </w:rPr>
        <w:t>Uchroń przed brudem me serce, C D e H7</w:t>
      </w:r>
    </w:p>
    <w:p>
      <w:pPr>
        <w:pStyle w:val="TeksPWERS66"/>
        <w:rPr>
          <w:sz w:val="24"/>
        </w:rPr>
      </w:pPr>
      <w:r>
        <w:rPr>
          <w:sz w:val="24"/>
        </w:rPr>
        <w:t>Nie pozwól kochać świat bez krzyża, e a h7 e a7 h7</w:t>
      </w:r>
    </w:p>
    <w:p>
      <w:pPr>
        <w:pStyle w:val="TeksPWERS66"/>
        <w:rPr>
          <w:sz w:val="24"/>
        </w:rPr>
      </w:pPr>
      <w:r>
        <w:rPr>
          <w:sz w:val="24"/>
        </w:rPr>
        <w:t>Bądź ze mną, gdy czekam na niebo wieczne. C D e H7</w:t>
      </w:r>
    </w:p>
    <w:p>
      <w:pPr>
        <w:pStyle w:val="TeksPWERS66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Ref.: Matko łaski pełna, G F a</w:t>
      </w:r>
    </w:p>
    <w:p>
      <w:pPr>
        <w:pStyle w:val="TeksPWERS66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 Twoją obronę nas weź, e</w:t>
      </w:r>
    </w:p>
    <w:p>
      <w:pPr>
        <w:pStyle w:val="TeksPWERS66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Aby wiara nasza chwałą była Bogu /2x C D C7 H7</w:t>
      </w:r>
    </w:p>
    <w:p>
      <w:pPr>
        <w:pStyle w:val="TeksPWERS66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Ojcu, Synowi, Duchowi. e a C h7</w:t>
      </w:r>
    </w:p>
    <w:p>
      <w:pPr>
        <w:pStyle w:val="TeksPWERS66"/>
        <w:rPr>
          <w:sz w:val="24"/>
        </w:rPr>
      </w:pPr>
      <w:r>
        <w:rPr>
          <w:sz w:val="24"/>
        </w:rPr>
        <w:t>2. Bądź Królową moich snów, nadziei,</w:t>
      </w:r>
    </w:p>
    <w:p>
      <w:pPr>
        <w:pStyle w:val="TeksPWERS66"/>
        <w:rPr>
          <w:sz w:val="24"/>
        </w:rPr>
      </w:pPr>
      <w:r>
        <w:rPr>
          <w:sz w:val="24"/>
        </w:rPr>
        <w:t>Uchroń przed fałszem mą duszę,</w:t>
      </w:r>
    </w:p>
    <w:p>
      <w:pPr>
        <w:pStyle w:val="TeksPWERS66"/>
        <w:rPr>
          <w:sz w:val="24"/>
        </w:rPr>
      </w:pPr>
      <w:r>
        <w:rPr>
          <w:sz w:val="24"/>
        </w:rPr>
        <w:t>Nie pozwól w pieniądz ją zamienić,</w:t>
      </w:r>
    </w:p>
    <w:p>
      <w:pPr>
        <w:pStyle w:val="TeksPWERS66"/>
        <w:rPr>
          <w:sz w:val="24"/>
        </w:rPr>
      </w:pPr>
      <w:r>
        <w:rPr>
          <w:sz w:val="24"/>
        </w:rPr>
        <w:t>Bądź ze mną, gdy czekam na niebo wieczne.</w:t>
      </w:r>
    </w:p>
    <w:p>
      <w:pPr>
        <w:pStyle w:val="TeksPWERS66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Ref.: Matko łaski pełna...</w:t>
      </w:r>
    </w:p>
    <w:p>
      <w:pPr>
        <w:pStyle w:val="TeksPWERS66"/>
        <w:rPr>
          <w:sz w:val="24"/>
        </w:rPr>
      </w:pPr>
      <w:r>
        <w:rPr>
          <w:sz w:val="24"/>
        </w:rPr>
        <w:t>3. Bądź Królową moich dni i nocy,</w:t>
      </w:r>
    </w:p>
    <w:p>
      <w:pPr>
        <w:pStyle w:val="TeksPWERS66"/>
        <w:rPr>
          <w:sz w:val="24"/>
        </w:rPr>
      </w:pPr>
      <w:r>
        <w:rPr>
          <w:sz w:val="24"/>
        </w:rPr>
        <w:t>Uchroń przed zdradą me czyny,</w:t>
      </w:r>
    </w:p>
    <w:p>
      <w:pPr>
        <w:pStyle w:val="TeksPWERS66"/>
        <w:rPr>
          <w:sz w:val="24"/>
        </w:rPr>
      </w:pPr>
      <w:r>
        <w:rPr>
          <w:sz w:val="24"/>
        </w:rPr>
        <w:t>Nie pozwól w rozpacz je zamienić,</w:t>
      </w:r>
    </w:p>
    <w:p>
      <w:pPr>
        <w:pStyle w:val="TeksPWERS66"/>
        <w:rPr>
          <w:sz w:val="24"/>
        </w:rPr>
      </w:pPr>
      <w:r>
        <w:rPr>
          <w:sz w:val="24"/>
        </w:rPr>
        <w:t>Bądź ze mną, gdy czekam na niebo wieczne.</w:t>
      </w:r>
    </w:p>
    <w:p>
      <w:pPr>
        <w:pStyle w:val="TeksPWERS66"/>
        <w:rPr>
          <w:sz w:val="24"/>
          <w:lang w:val="en-US"/>
        </w:rPr>
      </w:pPr>
      <w:r>
        <w:rPr>
          <w:sz w:val="24"/>
        </w:rPr>
        <w:t xml:space="preserve">      </w:t>
      </w:r>
      <w:r>
        <w:rPr>
          <w:sz w:val="24"/>
          <w:lang w:val="en-US"/>
        </w:rPr>
        <w:t>Ref.: Matko łaski pełna...</w:t>
      </w:r>
    </w:p>
    <w:p>
      <w:pPr>
        <w:pStyle w:val="TeksPWERS66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ksPWERS66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ksPWERS66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ksPWERS66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ksPWERS66"/>
        <w:rPr>
          <w:sz w:val="24"/>
          <w:lang w:val="en-US"/>
        </w:rPr>
      </w:pPr>
      <w:bookmarkStart w:id="0" w:name="_GoBack"/>
      <w:bookmarkStart w:id="1" w:name="_GoBack"/>
      <w:bookmarkEnd w:id="1"/>
      <w:r>
        <w:rPr>
          <w:sz w:val="24"/>
          <w:lang w:val="en-US"/>
        </w:rPr>
      </w:r>
    </w:p>
    <w:p>
      <w:pPr>
        <w:pStyle w:val="TeksPWERS66"/>
        <w:rPr/>
      </w:pPr>
      <w:r>
        <w:rPr>
          <w:i w:val="false"/>
          <w:sz w:val="24"/>
          <w:lang w:val="en-US"/>
        </w:rPr>
        <w:t>Autor: o. Rafał Kandora OSPPE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sz w:val="24"/>
      <w:szCs w:val="24"/>
      <w:lang w:val="pl-PL" w:eastAsia="en-US" w:bidi="ar-SA"/>
    </w:rPr>
  </w:style>
  <w:style w:type="paragraph" w:styleId="Nagwek2">
    <w:name w:val="Heading 2"/>
    <w:qFormat/>
    <w:pPr>
      <w:keepNext/>
      <w:widowControl w:val="false"/>
      <w:spacing w:before="960" w:after="120"/>
      <w:outlineLvl w:val="1"/>
    </w:pPr>
    <w:rPr>
      <w:rFonts w:ascii="Times New Roman" w:hAnsi="Times New Roman" w:eastAsia="Arial Unicode MS" w:cs="Tahoma"/>
      <w:color w:val="800000"/>
      <w:sz w:val="36"/>
      <w:szCs w:val="36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Domylnaczcionkaakapitu" w:customStyle="1">
    <w:name w:val="Domyślna czcionka akapitu"/>
    <w:qFormat/>
    <w:rPr/>
  </w:style>
  <w:style w:type="character" w:styleId="Wordbold" w:customStyle="1">
    <w:name w:val="#__word_bold"/>
    <w:qFormat/>
    <w:rPr>
      <w:b/>
      <w:color w:val="000000"/>
      <w:w w:val="100"/>
      <w:sz w:val="22"/>
    </w:rPr>
  </w:style>
  <w:style w:type="character" w:styleId="Hyperlink" w:customStyle="1">
    <w:name w:val="#_Hyperlink"/>
    <w:qFormat/>
    <w:rPr>
      <w:color w:val="000000"/>
      <w:w w:val="100"/>
      <w:u w:val="none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ea1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a189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5802e8"/>
    <w:rPr>
      <w:color w:val="0563C1" w:themeColor="hyperlink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5802e8"/>
    <w:rPr>
      <w:color w:val="2B579A"/>
      <w:shd w:fill="E6E6E6" w:val="clear"/>
    </w:rPr>
  </w:style>
  <w:style w:type="character" w:styleId="ListLabel1">
    <w:name w:val="ListLabel 1"/>
    <w:qFormat/>
    <w:rPr>
      <w:i w:val="false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pl-PL" w:eastAsia="en-US" w:bidi="ar-SA"/>
    </w:rPr>
  </w:style>
  <w:style w:type="paragraph" w:styleId="Gwka">
    <w:name w:val="Header"/>
    <w:basedOn w:val="Standard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kstPODSTAWOWY" w:customStyle="1">
    <w:name w:val="#_tekst_______PODSTAWOWY"/>
    <w:basedOn w:val="Standard"/>
    <w:qFormat/>
    <w:pPr>
      <w:widowControl w:val="false"/>
      <w:spacing w:lineRule="auto" w:line="288"/>
      <w:ind w:firstLine="283"/>
      <w:jc w:val="both"/>
    </w:pPr>
    <w:rPr>
      <w:color w:val="000000"/>
      <w:sz w:val="22"/>
      <w:szCs w:val="22"/>
    </w:rPr>
  </w:style>
  <w:style w:type="paragraph" w:styleId="TeksPWERS66" w:customStyle="1">
    <w:name w:val="#_teks_PÓŁWERS_6_6"/>
    <w:basedOn w:val="TekstPODSTAWOWY"/>
    <w:qFormat/>
    <w:pPr>
      <w:spacing w:lineRule="atLeast" w:line="132"/>
    </w:pPr>
    <w:rPr>
      <w:i/>
      <w:iCs/>
    </w:rPr>
  </w:style>
  <w:style w:type="paragraph" w:styleId="Tematzrys" w:customStyle="1">
    <w:name w:val="#_temat z rys"/>
    <w:basedOn w:val="Standard"/>
    <w:qFormat/>
    <w:pPr>
      <w:keepLines/>
      <w:widowControl w:val="false"/>
      <w:tabs>
        <w:tab w:val="right" w:pos="6840" w:leader="none"/>
      </w:tabs>
      <w:spacing w:lineRule="auto" w:line="288"/>
    </w:pPr>
    <w:rPr>
      <w:color w:val="800000"/>
      <w:sz w:val="28"/>
      <w:szCs w:val="28"/>
    </w:rPr>
  </w:style>
  <w:style w:type="paragraph" w:styleId="Heading2LITERYprzebieg" w:customStyle="1">
    <w:name w:val="#_heading 2__LITERY_przebieg"/>
    <w:basedOn w:val="Standard"/>
    <w:qFormat/>
    <w:pPr>
      <w:keepNext/>
      <w:widowControl w:val="false"/>
      <w:spacing w:lineRule="auto" w:line="288"/>
      <w:jc w:val="both"/>
    </w:pPr>
    <w:rPr>
      <w:b/>
      <w:bCs/>
      <w:smallCaps/>
      <w:color w:val="800000"/>
    </w:rPr>
  </w:style>
  <w:style w:type="paragraph" w:styleId="TekstWCITY10" w:customStyle="1">
    <w:name w:val="#_tekst______WCIĘTY_10"/>
    <w:basedOn w:val="Standard"/>
    <w:qFormat/>
    <w:pPr>
      <w:widowControl w:val="false"/>
      <w:tabs>
        <w:tab w:val="left" w:pos="1417" w:leader="none"/>
        <w:tab w:val="left" w:pos="1701" w:leader="none"/>
      </w:tabs>
      <w:spacing w:lineRule="auto" w:line="288"/>
      <w:ind w:left="567" w:hanging="0"/>
      <w:jc w:val="both"/>
    </w:pPr>
    <w:rPr>
      <w:color w:val="000000"/>
      <w:sz w:val="22"/>
      <w:szCs w:val="22"/>
    </w:rPr>
  </w:style>
  <w:style w:type="paragraph" w:styleId="Heading2NUMERY" w:customStyle="1">
    <w:name w:val="#_heading_2__NUMERY"/>
    <w:basedOn w:val="Standard"/>
    <w:qFormat/>
    <w:pPr>
      <w:widowControl w:val="false"/>
      <w:spacing w:lineRule="auto" w:line="288"/>
      <w:jc w:val="both"/>
    </w:pPr>
    <w:rPr>
      <w:smallCaps/>
      <w:color w:val="000000"/>
      <w:sz w:val="28"/>
      <w:szCs w:val="28"/>
    </w:rPr>
  </w:style>
  <w:style w:type="paragraph" w:styleId="LISTAcaro" w:customStyle="1">
    <w:name w:val="#__LISTA_caro"/>
    <w:basedOn w:val="Standard"/>
    <w:qFormat/>
    <w:pPr>
      <w:widowControl w:val="false"/>
      <w:tabs>
        <w:tab w:val="left" w:pos="1700" w:leader="none"/>
      </w:tabs>
      <w:spacing w:lineRule="auto" w:line="288"/>
      <w:ind w:left="850" w:hanging="283"/>
    </w:pPr>
    <w:rPr>
      <w:color w:val="000000"/>
      <w:sz w:val="22"/>
      <w:szCs w:val="22"/>
    </w:rPr>
  </w:style>
  <w:style w:type="paragraph" w:styleId="Wykorzystanepolecane" w:customStyle="1">
    <w:name w:val="#_wykorzystane_polecane"/>
    <w:basedOn w:val="TekstWCITY10"/>
    <w:qFormat/>
    <w:pPr>
      <w:ind w:left="283" w:hanging="0"/>
    </w:pPr>
    <w:rPr>
      <w:b/>
      <w:bCs/>
    </w:rPr>
  </w:style>
  <w:style w:type="paragraph" w:styleId="Heading3literyPLAN" w:customStyle="1">
    <w:name w:val="#_heading 3__litery_PLAN"/>
    <w:basedOn w:val="Standard"/>
    <w:next w:val="Standard"/>
    <w:qFormat/>
    <w:pPr>
      <w:keepNext/>
      <w:widowControl w:val="false"/>
      <w:tabs>
        <w:tab w:val="left" w:pos="283" w:leader="none"/>
      </w:tabs>
      <w:spacing w:lineRule="auto" w:line="288"/>
      <w:jc w:val="both"/>
    </w:pPr>
    <w:rPr>
      <w:b/>
      <w:bCs/>
      <w:smallCaps/>
      <w:color w:val="800000"/>
    </w:rPr>
  </w:style>
  <w:style w:type="paragraph" w:styleId="WYKORZpomocn" w:customStyle="1">
    <w:name w:val="#_WYKORZ_pomocn"/>
    <w:basedOn w:val="Wykorzystanepolecane"/>
    <w:qFormat/>
    <w:pPr/>
    <w:rPr>
      <w:smallCaps/>
    </w:rPr>
  </w:style>
  <w:style w:type="paragraph" w:styleId="MaterialypomocnLITERY" w:customStyle="1">
    <w:name w:val="#_materialy_pomocn_LITERY"/>
    <w:basedOn w:val="Standard"/>
    <w:qFormat/>
    <w:pPr>
      <w:widowControl w:val="false"/>
      <w:spacing w:lineRule="auto" w:line="288"/>
      <w:jc w:val="both"/>
    </w:pPr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a189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zRCxLBnztJQ" TargetMode="External"/><Relationship Id="rId3" Type="http://schemas.openxmlformats.org/officeDocument/2006/relationships/hyperlink" Target="http://www.koronamaryi.pl/selfie" TargetMode="External"/><Relationship Id="rId4" Type="http://schemas.openxmlformats.org/officeDocument/2006/relationships/hyperlink" Target="https://youtu.be/-EL1V2f06l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3</Pages>
  <Words>685</Words>
  <Characters>3990</Characters>
  <CharactersWithSpaces>4636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2017-04-24T14:25:00Z</dcterms:created>
  <dc:creator>Wydawnictwo JDG</dc:creator>
  <dc:description/>
  <dc:language>pl-PL</dc:language>
  <cp:lastModifiedBy/>
  <cp:lastPrinted>2017-04-24T14:25:00Z</cp:lastPrinted>
  <dcterms:modified xsi:type="dcterms:W3CDTF">2017-05-02T12:19:00Z</dcterms:modified>
  <cp:revision>4</cp:revision>
  <dc:subject/>
  <dc:title>Maryja naszą Królową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